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D3C0" w14:textId="77777777" w:rsidR="0015391B" w:rsidRPr="00DA72CB" w:rsidRDefault="0015391B" w:rsidP="0015391B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370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06</w:t>
      </w:r>
    </w:p>
    <w:p w14:paraId="545C4829" w14:textId="77777777" w:rsidR="0015391B" w:rsidRPr="00F12747" w:rsidRDefault="0015391B" w:rsidP="0015391B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</w:p>
    <w:p w14:paraId="73493DCF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DECLARAÇÃO QUE CUMPRE OS REQUISITOS DO EDITAL</w:t>
      </w:r>
    </w:p>
    <w:p w14:paraId="5BD52423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1AD828F6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14:paraId="71A81B76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da Empresa)</w:t>
      </w:r>
    </w:p>
    <w:p w14:paraId="5932839D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01F000B8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6F584EC9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CNPJ/MF Nº ________________________________________________________, sediada.</w:t>
      </w:r>
    </w:p>
    <w:p w14:paraId="29D35ADA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2C5121E8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3F8E8A69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(Endereço Completo)</w:t>
      </w:r>
    </w:p>
    <w:p w14:paraId="5A60C2C6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4D1CFD98" w14:textId="0623632D" w:rsidR="0015391B" w:rsidRDefault="0015391B" w:rsidP="0015391B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Declaramos para os fins de direito, na qualidade de proponente do presente processo licitatório na modalidade de </w:t>
      </w:r>
      <w:r>
        <w:rPr>
          <w:rFonts w:ascii="Calibri" w:hAnsi="Calibri" w:cs="Calibri"/>
          <w:b/>
          <w:bCs/>
        </w:rPr>
        <w:t xml:space="preserve">Pregão Eletrônico nº </w:t>
      </w:r>
      <w:r w:rsidR="00DF3EBF">
        <w:rPr>
          <w:rFonts w:ascii="Calibri" w:hAnsi="Calibri" w:cs="Calibri"/>
          <w:b/>
          <w:bCs/>
          <w:lang w:val="pt-BR"/>
        </w:rPr>
        <w:t>001</w:t>
      </w:r>
      <w:r>
        <w:rPr>
          <w:rFonts w:ascii="Calibri" w:hAnsi="Calibri" w:cs="Calibri"/>
          <w:b/>
          <w:bCs/>
        </w:rPr>
        <w:t>/202</w:t>
      </w:r>
      <w:r w:rsidR="00DF3EBF">
        <w:rPr>
          <w:rFonts w:ascii="Calibri" w:hAnsi="Calibri" w:cs="Calibri"/>
          <w:b/>
          <w:bCs/>
          <w:lang w:val="pt-BR"/>
        </w:rPr>
        <w:t>1</w:t>
      </w:r>
      <w:r>
        <w:rPr>
          <w:rFonts w:ascii="Calibri" w:hAnsi="Calibri" w:cs="Calibri"/>
        </w:rPr>
        <w:t>, que cumprimos plenamente os requisitos exigidos na fase de habilitação.</w:t>
      </w:r>
    </w:p>
    <w:p w14:paraId="6C399DFC" w14:textId="77777777" w:rsidR="0015391B" w:rsidRDefault="0015391B" w:rsidP="0015391B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</w:p>
    <w:p w14:paraId="796ED0B8" w14:textId="77777777" w:rsidR="0015391B" w:rsidRDefault="0015391B" w:rsidP="0015391B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</w:p>
    <w:p w14:paraId="2B4A0C92" w14:textId="77777777" w:rsidR="0015391B" w:rsidRDefault="0015391B" w:rsidP="0015391B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ser expressão de verdade, firmamos a presente declaração.</w:t>
      </w:r>
    </w:p>
    <w:p w14:paraId="52D0FBE7" w14:textId="77777777" w:rsidR="0015391B" w:rsidRDefault="0015391B" w:rsidP="0015391B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</w:p>
    <w:p w14:paraId="365CB5F8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1DBDB7E6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(Local e Data)</w:t>
      </w:r>
    </w:p>
    <w:p w14:paraId="1244AD00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6FADA68C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73DB48FC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3E8BDCC4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e Número da Carteira de Identidade do Declarante)</w:t>
      </w:r>
    </w:p>
    <w:p w14:paraId="16A1105D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3BFD8C5D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</w:p>
    <w:p w14:paraId="08FE97B1" w14:textId="77777777" w:rsidR="0015391B" w:rsidRDefault="0015391B" w:rsidP="0015391B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Esta declaração deverá ser emitida em papel timbrado da empresa proponente e carimbada com o número do CNPJ.</w:t>
      </w:r>
    </w:p>
    <w:p w14:paraId="2A0E14DA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7942C7D5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11F93204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20006BD7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4B35ED46" w14:textId="77777777" w:rsidR="0015391B" w:rsidRDefault="0015391B" w:rsidP="0015391B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14:paraId="6EDC6BEC" w14:textId="77777777" w:rsidR="0015391B" w:rsidRDefault="0015391B" w:rsidP="0015391B"/>
    <w:p w14:paraId="6834223A" w14:textId="77777777" w:rsidR="0015391B" w:rsidRDefault="0015391B"/>
    <w:sectPr w:rsidR="00153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1B"/>
    <w:rsid w:val="0015391B"/>
    <w:rsid w:val="00D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743"/>
  <w15:chartTrackingRefBased/>
  <w15:docId w15:val="{B133C84E-A29A-4484-A264-836E4C7A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53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2021-02-17T03:04:00Z</dcterms:created>
  <dcterms:modified xsi:type="dcterms:W3CDTF">2021-02-17T03:05:00Z</dcterms:modified>
</cp:coreProperties>
</file>